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0B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ind w:firstLineChars="1000" w:firstLine="3213"/>
        <w:rPr>
          <w:rFonts w:ascii="Arial" w:hAnsi="Arial" w:cs="Arial" w:hint="eastAsia"/>
          <w:b/>
          <w:bCs/>
          <w:color w:val="262626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b/>
          <w:bCs/>
          <w:color w:val="262626"/>
          <w:sz w:val="32"/>
          <w:szCs w:val="32"/>
          <w:shd w:val="clear" w:color="auto" w:fill="FFFFFF"/>
        </w:rPr>
        <w:t>六年级数学</w:t>
      </w:r>
      <w:r>
        <w:rPr>
          <w:rFonts w:ascii="Arial" w:hAnsi="Arial" w:cs="Arial" w:hint="eastAsia"/>
          <w:b/>
          <w:bCs/>
          <w:color w:val="262626"/>
          <w:sz w:val="32"/>
          <w:szCs w:val="32"/>
          <w:shd w:val="clear" w:color="auto" w:fill="FFFFFF"/>
        </w:rPr>
        <w:t>期末</w:t>
      </w:r>
      <w:r>
        <w:rPr>
          <w:rFonts w:ascii="Arial" w:hAnsi="Arial" w:cs="Arial" w:hint="eastAsia"/>
          <w:b/>
          <w:bCs/>
          <w:color w:val="262626"/>
          <w:sz w:val="32"/>
          <w:szCs w:val="32"/>
          <w:shd w:val="clear" w:color="auto" w:fill="FFFFFF"/>
        </w:rPr>
        <w:t>模拟试卷（</w:t>
      </w:r>
      <w:r>
        <w:rPr>
          <w:rFonts w:ascii="Arial" w:hAnsi="Arial" w:cs="Arial" w:hint="eastAsia"/>
          <w:b/>
          <w:bCs/>
          <w:color w:val="262626"/>
          <w:sz w:val="32"/>
          <w:szCs w:val="32"/>
          <w:shd w:val="clear" w:color="auto" w:fill="FFFFFF"/>
        </w:rPr>
        <w:t>2</w:t>
      </w:r>
      <w:r>
        <w:rPr>
          <w:rFonts w:ascii="Arial" w:hAnsi="Arial" w:cs="Arial" w:hint="eastAsia"/>
          <w:b/>
          <w:bCs/>
          <w:color w:val="262626"/>
          <w:sz w:val="32"/>
          <w:szCs w:val="32"/>
          <w:shd w:val="clear" w:color="auto" w:fill="FFFFFF"/>
        </w:rPr>
        <w:t>）</w:t>
      </w:r>
    </w:p>
    <w:p w:rsidR="000C5F0B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ind w:firstLineChars="1100" w:firstLine="3534"/>
        <w:rPr>
          <w:rFonts w:ascii="Arial" w:hAnsi="Arial" w:cs="Arial"/>
          <w:color w:val="262626"/>
        </w:rPr>
      </w:pPr>
      <w:r>
        <w:rPr>
          <w:rFonts w:ascii="Arial" w:hAnsi="Arial" w:cs="Arial" w:hint="eastAsia"/>
          <w:b/>
          <w:bCs/>
          <w:color w:val="262626"/>
          <w:sz w:val="32"/>
          <w:szCs w:val="32"/>
          <w:shd w:val="clear" w:color="auto" w:fill="FFFFFF"/>
        </w:rPr>
        <w:t>姓名</w:t>
      </w:r>
      <w:r>
        <w:rPr>
          <w:rFonts w:ascii="Arial" w:hAnsi="Arial" w:cs="Arial" w:hint="eastAsia"/>
          <w:b/>
          <w:bCs/>
          <w:color w:val="262626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bCs/>
          <w:color w:val="262626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Arial" w:hAnsi="Arial" w:cs="Arial" w:hint="eastAsia"/>
          <w:b/>
          <w:bCs/>
          <w:color w:val="262626"/>
          <w:sz w:val="32"/>
          <w:szCs w:val="32"/>
          <w:shd w:val="clear" w:color="auto" w:fill="FFFFFF"/>
        </w:rPr>
        <w:t>分数</w:t>
      </w:r>
      <w:r>
        <w:rPr>
          <w:rFonts w:ascii="Arial" w:hAnsi="Arial" w:cs="Arial" w:hint="eastAsia"/>
          <w:b/>
          <w:bCs/>
          <w:color w:val="262626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Arial" w:hAnsi="Arial" w:cs="Arial" w:hint="eastAsia"/>
          <w:b/>
          <w:bCs/>
          <w:color w:val="262626"/>
          <w:sz w:val="32"/>
          <w:szCs w:val="32"/>
          <w:shd w:val="clear" w:color="auto" w:fill="FFFFFF"/>
        </w:rPr>
        <w:t xml:space="preserve">         </w:t>
      </w:r>
    </w:p>
    <w:p w:rsidR="000C5F0B" w:rsidRPr="00AE2766" w:rsidRDefault="000C5F0B" w:rsidP="000C5F0B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</w:t>
      </w:r>
      <w:hyperlink r:id="rId7" w:history="1">
        <w:r w:rsidRPr="00AE2766">
          <w:rPr>
            <w:rStyle w:val="a7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填空</w:t>
        </w:r>
      </w:hyperlink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题（每空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，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共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．我国香港特别行政区的总面积是十一亿零三百万平方米，写作（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）平方米，改写成用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亿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”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平方米做单位的数是（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 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）亿平方米。省略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万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”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后面尾数的数是（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万平方米。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/>
          <w:color w:val="000000" w:themeColor="text1"/>
          <w:position w:val="-24"/>
          <w:sz w:val="21"/>
          <w:szCs w:val="21"/>
          <w:shd w:val="clear" w:color="auto" w:fill="FFFFFF"/>
        </w:rPr>
        <w:object w:dxaOrig="23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2pt;height:30.75pt" o:ole="">
            <v:imagedata r:id="rId8" o:title=""/>
          </v:shape>
          <o:OLEObject Type="Embed" ProgID="Equation.KSEE3" ShapeID="对象 1" DrawAspect="Content" ObjectID="_1684754564" r:id="rId9">
            <o:FieldCodes>\* MERGEFORMAT</o:FieldCodes>
          </o:OLEObject>
        </w:objec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=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 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÷8=0.75=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%=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）：（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3.012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立方米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=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）立方米（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）立方分米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    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小时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=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）小时。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．循环小数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1.1234812348……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用简便方法记作（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它的小数部分的第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2016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位数的数是（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．实际产量比原计划增加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20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﹪，实际与原计划产量的最简整数比是（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A=2×2×3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B=2×3×3,A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和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的最大公约数是（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），最小公倍数（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7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．用边长为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厘米的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个小正方形拼成一个长方形，长方形的周长是（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）厘米。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8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、一个梯形，上底长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厘米，下底长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厘米，高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厘米，它的面积是（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）平方厘米。如果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a=b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那么这个图形就是一个（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）形。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9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1964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年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10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日，我国第一颗原子弹试验成功，这一年全年有（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）天，到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2016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年的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10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日是（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）周年。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10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．一个圆柱形水桶，里面盛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48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升的水，正好盛满。如果把一块与水桶内部等底等高的圆锥形物体放入桶中，桶内还有（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）升水。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 xml:space="preserve">11. 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三个数的平均数是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50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，这三个数比是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7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，它们分别是（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 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）、（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）和（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12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一个长方体棱长总和是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厘米，它的长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，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宽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，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高的比是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，这个长方体的体积是（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）立方厘米。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二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、</w:t>
      </w:r>
      <w:hyperlink r:id="rId10" w:tgtFrame="http://www.5ykj.com/shti/liu/_blank" w:history="1">
        <w:r w:rsidRPr="00AE2766">
          <w:rPr>
            <w:rStyle w:val="a7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判断题</w:t>
        </w:r>
      </w:hyperlink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．在同一幅地图上，甲、乙两地的图上距离越长，两地的实际距离也就越长。（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．一只钟的时针长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8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厘米，这根时针的尖端转动一昼夜走过了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25.12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．一个三位数，个位上的数字是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，并且是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的倍数，这个数一定是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的公倍数。（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．用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12.56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分米的铁丝分别围成长方形、正方形、圆，面积最大的是正方形（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、在一个上底是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、下底是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厘米、高是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厘米的梯形中剪下一个最大的三角形，这个三角形的面积是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平方厘米。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0C5F0B" w:rsidRPr="00AE2766" w:rsidRDefault="000C5F0B" w:rsidP="000C5F0B">
      <w:pPr>
        <w:spacing w:line="360" w:lineRule="auto"/>
        <w:rPr>
          <w:bCs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三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、</w:t>
      </w:r>
      <w:hyperlink r:id="rId11" w:tgtFrame="http://www.5ykj.com/shti/liu/_blank" w:history="1">
        <w:r w:rsidRPr="00AE2766">
          <w:rPr>
            <w:rStyle w:val="a7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选择题</w:t>
        </w:r>
      </w:hyperlink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．下面说法正确的是（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A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．圆锥的侧面展开图是一个等腰三角形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B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．小华身高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1.2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米，她在平均水深是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米的水池中游泳是绝对安全的。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C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．圆的面积和半径成正比例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D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．如果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ab=cd(a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均不为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0)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，那么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︰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c=d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︰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2.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一根圆柱形木料平均截成两段，表面积增加了两个（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）的面积。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宋体" w:hAnsi="宋体" w:hint="eastAsia"/>
          <w:color w:val="000000" w:themeColor="text1"/>
          <w:sz w:val="21"/>
          <w:szCs w:val="21"/>
        </w:rPr>
        <w:t xml:space="preserve">             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lastRenderedPageBreak/>
        <w:t xml:space="preserve">      A.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底面圆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  B.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长方形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 C.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底面圆或者长方形。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．一根绳子，第一次用去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2/5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米，第二次用去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2/5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。第（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）用去的数可用百分数表示。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一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次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 B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二次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C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一、二两次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．下面图形中只有一条对称轴的是（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长方形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B.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等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腰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三角形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C.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圆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 D.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平行四边形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．把一根长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米、底面直径是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分米的圆柱形钢材横截成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段，表面积增加（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）平方分米。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A.3.14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 B.6.28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 C.12.56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6.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下面的分数中能化成有限小数的是（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2/3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 B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1/3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 C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1/4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7.   2017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年上半年有（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）天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181   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 B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182 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 C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183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 xml:space="preserve">8.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用一张边长是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分米的正方形纸，剪一个面积尽可能大的圆，这个圆的面积是（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）平方分米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3.14   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 B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12.56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 C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6.28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 xml:space="preserve">9.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一个三角形三个内角的度数比是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，这个三角形是（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）三角形。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锐角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 B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直角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C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钝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角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10.  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过直线外一点，能画（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）条与直线垂直的线。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C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无数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11.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一个盒子里有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7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个黄球、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个绿球、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个红球，摸到绿球中奖，中奖的可能性是（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A.   100%         B. 33.3%      C. 20%         D. 10%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 xml:space="preserve">12.  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从平行四边形的一个顶点可以画这个平行四边形的（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）条高。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A.  1           B.  2              C.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无数条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 xml:space="preserve">13.   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一根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米长的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绳子，第一次用去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1/4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，第二次用去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1/4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米，那么（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A.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第一次用得多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B.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第二次用得多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C.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两次一样多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 D.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无法比较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 xml:space="preserve">14.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大于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1/5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，小于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1/3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的分数有（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）个。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 xml:space="preserve">     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A.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1       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B.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3       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C.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4        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D.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无数个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 xml:space="preserve">15.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一个合数（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）。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    A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只有两个约数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 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 B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只有三个约数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至少有三个约数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          D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无法确定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四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、</w:t>
      </w:r>
      <w:hyperlink r:id="rId12" w:tgtFrame="http://www.5ykj.com/shti/liu/_blank" w:history="1">
        <w:r w:rsidRPr="00AE2766">
          <w:rPr>
            <w:rStyle w:val="a7"/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计算题</w:t>
        </w:r>
      </w:hyperlink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(23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．直接写出得数。（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1.7÷2.5=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 0.36×10=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   2.2×99+2.2=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3/5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+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=     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8.1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÷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0.03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=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 10.2+80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﹪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=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脱式计算，能简算的要简算。（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13.6-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2.6+0.25÷25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﹪）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  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0.4x(12x0.25)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ind w:firstLineChars="200" w:firstLine="42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(3.8-1.8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÷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2)x0.5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 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 1375+450÷15×25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 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．解方程。（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9.5x-3x=5.6+7.4            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    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      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4x+0.8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×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6=15.2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列算式或方程进行计算。（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4.5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的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4/5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减去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1.6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，所得的差的一半是多少？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 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）一个数的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1/2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比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少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，求这个数？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 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五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量一量、填一填、算一算、画一画。（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、量出这张试卷长（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）厘米，宽（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   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）厘米（保留整厘米）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、算一算这张试卷的周长是多少厘米。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</w:p>
    <w:p w:rsidR="000C5F0B" w:rsidRPr="00AE2766" w:rsidRDefault="000C5F0B" w:rsidP="000C5F0B">
      <w:pPr>
        <w:pStyle w:val="a8"/>
        <w:shd w:val="clear" w:color="auto" w:fill="FFFFFF"/>
        <w:tabs>
          <w:tab w:val="left" w:pos="701"/>
        </w:tabs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ab/>
      </w:r>
    </w:p>
    <w:p w:rsidR="000C5F0B" w:rsidRPr="00AE2766" w:rsidRDefault="000C5F0B" w:rsidP="000C5F0B">
      <w:pPr>
        <w:pStyle w:val="a8"/>
        <w:shd w:val="clear" w:color="auto" w:fill="FFFFFF"/>
        <w:tabs>
          <w:tab w:val="left" w:pos="701"/>
        </w:tabs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、用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10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的比例尺，把这张试卷的平面图画出来。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六、解决问题（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29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．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钟面上，分针从上午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时到下午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时针尖走了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18</w:t>
      </w:r>
      <w:r w:rsidRPr="00AE2766">
        <w:rPr>
          <w:rFonts w:ascii="Arial" w:hAnsi="Arial" w:cs="Arial" w:hint="eastAsia"/>
          <w:b/>
          <w:bCs/>
          <w:color w:val="000000" w:themeColor="text1"/>
          <w:sz w:val="21"/>
          <w:szCs w:val="21"/>
          <w:shd w:val="clear" w:color="auto" w:fill="FFFFFF"/>
        </w:rPr>
        <w:t>.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84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厘米，照这样计算，针尖一天能走多少厘米？（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</w:p>
    <w:p w:rsidR="00AE2766" w:rsidRPr="00AE2766" w:rsidRDefault="00AE2766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AE2766" w:rsidRPr="00AE2766" w:rsidRDefault="00AE2766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AE2766" w:rsidRPr="00AE2766" w:rsidRDefault="00AE2766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、某水果店买了一些苹果和梨。买来苹果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180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千克，比梨的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倍少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个。买了苹果和梨一共多少千克？（用方程解）（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甲、乙、丙三种物品共重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450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千克，甲与乙的质量比是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5∶4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，乙与丙的质量比是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2∶3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，那么甲、乙、丙物品重各多少千克？（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4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分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、哈斯木师傅加工一批零件，第一天完成的个数与未完成的个数的比是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：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，如果再加工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个，就可以完成这批零件的一半，这批零件共有多少个？（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4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分）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tabs>
          <w:tab w:val="left" w:pos="866"/>
        </w:tabs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ab/>
      </w:r>
    </w:p>
    <w:p w:rsidR="000C5F0B" w:rsidRPr="00AE2766" w:rsidRDefault="000C5F0B" w:rsidP="000C5F0B">
      <w:pPr>
        <w:pStyle w:val="a8"/>
        <w:shd w:val="clear" w:color="auto" w:fill="FFFFFF"/>
        <w:tabs>
          <w:tab w:val="left" w:pos="866"/>
        </w:tabs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tabs>
          <w:tab w:val="left" w:pos="866"/>
        </w:tabs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7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、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  2016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年炎热夏天到来之前，有一位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“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慈善大使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”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准备捐资建一座游泳池，这个游泳池的长是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50 m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，宽是长的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2/5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，高是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 m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。（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5</w:t>
      </w: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分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）这个游泳池的占地面积是多少平方米？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br/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（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2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）挖成这个游泳池共挖土多少方？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</w:pPr>
    </w:p>
    <w:p w:rsidR="000C5F0B" w:rsidRPr="00AE2766" w:rsidRDefault="000C5F0B" w:rsidP="000C5F0B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AE2766"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 xml:space="preserve"> (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3</w:t>
      </w:r>
      <w:r w:rsidRPr="00AE276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）在池的侧面和池底铺上瓷砖，铺瓷砖的面积是多少平方米？</w:t>
      </w:r>
    </w:p>
    <w:p w:rsidR="000C5F0B" w:rsidRPr="00AE2766" w:rsidRDefault="000C5F0B" w:rsidP="000C5F0B">
      <w:pPr>
        <w:rPr>
          <w:color w:val="000000" w:themeColor="text1"/>
          <w:sz w:val="21"/>
          <w:szCs w:val="21"/>
        </w:rPr>
      </w:pPr>
    </w:p>
    <w:p w:rsidR="00B5074B" w:rsidRPr="00AE2766" w:rsidRDefault="00B5074B" w:rsidP="00B06925">
      <w:pPr>
        <w:rPr>
          <w:color w:val="000000" w:themeColor="text1"/>
          <w:sz w:val="21"/>
          <w:szCs w:val="21"/>
        </w:rPr>
      </w:pPr>
    </w:p>
    <w:sectPr w:rsidR="00B5074B" w:rsidRPr="00AE2766" w:rsidSect="00C3037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1E" w:rsidRDefault="0045111E" w:rsidP="00DA2E64">
      <w:r>
        <w:separator/>
      </w:r>
    </w:p>
  </w:endnote>
  <w:endnote w:type="continuationSeparator" w:id="0">
    <w:p w:rsidR="0045111E" w:rsidRDefault="0045111E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558762"/>
      <w:docPartObj>
        <w:docPartGallery w:val="Page Numbers (Bottom of Page)"/>
        <w:docPartUnique/>
      </w:docPartObj>
    </w:sdtPr>
    <w:sdtEndPr/>
    <w:sdtContent>
      <w:p w:rsidR="00FA16A4" w:rsidRDefault="00FA16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11E" w:rsidRPr="0045111E">
          <w:rPr>
            <w:noProof/>
            <w:lang w:val="zh-CN"/>
          </w:rPr>
          <w:t>1</w:t>
        </w:r>
        <w:r>
          <w:fldChar w:fldCharType="end"/>
        </w:r>
      </w:p>
    </w:sdtContent>
  </w:sdt>
  <w:p w:rsidR="00FA16A4" w:rsidRDefault="00FA1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1E" w:rsidRDefault="0045111E" w:rsidP="00DA2E64">
      <w:r>
        <w:separator/>
      </w:r>
    </w:p>
  </w:footnote>
  <w:footnote w:type="continuationSeparator" w:id="0">
    <w:p w:rsidR="0045111E" w:rsidRDefault="0045111E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4511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23DE7" w:rsidRDefault="007D5A8F" w:rsidP="00923DE7">
    <w:pPr>
      <w:pStyle w:val="a3"/>
      <w:jc w:val="left"/>
      <w:rPr>
        <w:rFonts w:ascii="Yu Gothic UI Semibold" w:eastAsiaTheme="minorEastAsia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</w:t>
    </w:r>
    <w:r w:rsidR="00446D89">
      <w:rPr>
        <w:rFonts w:ascii="微软雅黑" w:eastAsia="微软雅黑" w:hAnsi="微软雅黑"/>
        <w:bCs/>
        <w:color w:val="008000"/>
        <w:sz w:val="26"/>
      </w:rPr>
      <w:t xml:space="preserve">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好好学习，天天向上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</w:t>
    </w:r>
    <w:r w:rsidR="00097BAD" w:rsidRPr="00097BAD">
      <w:rPr>
        <w:rFonts w:ascii="微软雅黑" w:eastAsia="微软雅黑" w:hAnsi="微软雅黑" w:hint="eastAsia"/>
        <w:bCs/>
        <w:color w:val="008000"/>
        <w:kern w:val="24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4511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0D9C5"/>
    <w:multiLevelType w:val="singleLevel"/>
    <w:tmpl w:val="5930D9C5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30DC5C"/>
    <w:multiLevelType w:val="singleLevel"/>
    <w:tmpl w:val="5930DC5C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0B"/>
    <w:rsid w:val="0003325C"/>
    <w:rsid w:val="000701E4"/>
    <w:rsid w:val="00097BAD"/>
    <w:rsid w:val="000A2846"/>
    <w:rsid w:val="000B1448"/>
    <w:rsid w:val="000C5F0B"/>
    <w:rsid w:val="00133B94"/>
    <w:rsid w:val="001360D2"/>
    <w:rsid w:val="001601E6"/>
    <w:rsid w:val="00184F51"/>
    <w:rsid w:val="001A74BD"/>
    <w:rsid w:val="0022714F"/>
    <w:rsid w:val="002B0B91"/>
    <w:rsid w:val="002D25D6"/>
    <w:rsid w:val="002D7ABF"/>
    <w:rsid w:val="00351998"/>
    <w:rsid w:val="00387841"/>
    <w:rsid w:val="003D64C4"/>
    <w:rsid w:val="00411C47"/>
    <w:rsid w:val="00446D89"/>
    <w:rsid w:val="0045111E"/>
    <w:rsid w:val="0048259B"/>
    <w:rsid w:val="004D63B5"/>
    <w:rsid w:val="004E1999"/>
    <w:rsid w:val="0051303C"/>
    <w:rsid w:val="0056636E"/>
    <w:rsid w:val="005B4247"/>
    <w:rsid w:val="005E77D1"/>
    <w:rsid w:val="00630AC2"/>
    <w:rsid w:val="007712D8"/>
    <w:rsid w:val="00790640"/>
    <w:rsid w:val="007A7C64"/>
    <w:rsid w:val="007C623E"/>
    <w:rsid w:val="007D5A8F"/>
    <w:rsid w:val="00821202"/>
    <w:rsid w:val="0086634A"/>
    <w:rsid w:val="008A150C"/>
    <w:rsid w:val="00923DE7"/>
    <w:rsid w:val="009544BA"/>
    <w:rsid w:val="009C45A1"/>
    <w:rsid w:val="009F7323"/>
    <w:rsid w:val="00A04213"/>
    <w:rsid w:val="00AC73FF"/>
    <w:rsid w:val="00AE2766"/>
    <w:rsid w:val="00AF0331"/>
    <w:rsid w:val="00B06925"/>
    <w:rsid w:val="00B34156"/>
    <w:rsid w:val="00B5074B"/>
    <w:rsid w:val="00C214EC"/>
    <w:rsid w:val="00C30371"/>
    <w:rsid w:val="00C67B41"/>
    <w:rsid w:val="00C87160"/>
    <w:rsid w:val="00C87A75"/>
    <w:rsid w:val="00CB77FC"/>
    <w:rsid w:val="00D255BD"/>
    <w:rsid w:val="00D35602"/>
    <w:rsid w:val="00DA2E64"/>
    <w:rsid w:val="00E7106A"/>
    <w:rsid w:val="00EB7F35"/>
    <w:rsid w:val="00FA16A4"/>
    <w:rsid w:val="00FA6C62"/>
    <w:rsid w:val="00FB081F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62CC6F7-2A07-4B85-84C2-C63F3622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0B"/>
    <w:rPr>
      <w:sz w:val="24"/>
    </w:rPr>
  </w:style>
  <w:style w:type="paragraph" w:styleId="1">
    <w:name w:val="heading 1"/>
    <w:basedOn w:val="a"/>
    <w:next w:val="a"/>
    <w:link w:val="1Char"/>
    <w:qFormat/>
    <w:rsid w:val="003D64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A2E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923DE7"/>
    <w:rPr>
      <w:color w:val="0563C1" w:themeColor="hyperlink"/>
      <w:u w:val="single"/>
    </w:rPr>
  </w:style>
  <w:style w:type="paragraph" w:customStyle="1" w:styleId="1-">
    <w:name w:val="样式1-友果标题"/>
    <w:basedOn w:val="1"/>
    <w:link w:val="1-Char"/>
    <w:qFormat/>
    <w:rsid w:val="003D64C4"/>
    <w:pPr>
      <w:spacing w:line="240" w:lineRule="auto"/>
      <w:jc w:val="center"/>
    </w:pPr>
    <w:rPr>
      <w:rFonts w:eastAsiaTheme="majorEastAsia"/>
    </w:rPr>
  </w:style>
  <w:style w:type="character" w:customStyle="1" w:styleId="1-Char">
    <w:name w:val="样式1-友果标题 Char"/>
    <w:basedOn w:val="1Char"/>
    <w:link w:val="1-"/>
    <w:rsid w:val="003D64C4"/>
    <w:rPr>
      <w:rFonts w:eastAsiaTheme="majorEastAsia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rsid w:val="003D64C4"/>
    <w:rPr>
      <w:b/>
      <w:bCs/>
      <w:kern w:val="44"/>
      <w:sz w:val="44"/>
      <w:szCs w:val="44"/>
    </w:rPr>
  </w:style>
  <w:style w:type="paragraph" w:styleId="a8">
    <w:name w:val="Normal (Web)"/>
    <w:basedOn w:val="a"/>
    <w:rsid w:val="000C5F0B"/>
    <w:pPr>
      <w:spacing w:before="100" w:beforeAutospacing="1" w:after="100" w:afterAutospacing="1"/>
    </w:pPr>
    <w:rPr>
      <w:rFonts w:ascii="宋体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5ykj.com/shti/" TargetMode="External"/><Relationship Id="rId12" Type="http://schemas.openxmlformats.org/officeDocument/2006/relationships/hyperlink" Target="http://www.5ykj.com/sh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5ykj.com/sht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5ykj.com/shti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27169;&#26495;_simple_v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友果模板_simple_v3.dotx</Template>
  <TotalTime>1</TotalTime>
  <Pages>4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2</cp:revision>
  <cp:lastPrinted>2017-03-18T02:13:00Z</cp:lastPrinted>
  <dcterms:created xsi:type="dcterms:W3CDTF">2021-06-09T06:35:00Z</dcterms:created>
  <dcterms:modified xsi:type="dcterms:W3CDTF">2021-06-09T06:36:00Z</dcterms:modified>
</cp:coreProperties>
</file>